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2E3" w:rsidRPr="00A20506" w:rsidRDefault="00DE72E3" w:rsidP="00DE72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ТЕ</w:t>
      </w:r>
      <w:r w:rsidRPr="00DE72E3">
        <w:rPr>
          <w:rFonts w:ascii="Arial" w:hAnsi="Arial" w:cs="Arial"/>
          <w:b/>
          <w:bCs/>
          <w:u w:val="single"/>
        </w:rPr>
        <w:t xml:space="preserve">ХНИЧЕСКАЯ ХАРАКТЕРИСТИКА </w:t>
      </w:r>
    </w:p>
    <w:p w:rsidR="00DE72E3" w:rsidRPr="00DE72E3" w:rsidRDefault="00DE72E3" w:rsidP="00DE72E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u w:val="single"/>
        </w:rPr>
      </w:pPr>
      <w:r w:rsidRPr="00DE72E3">
        <w:rPr>
          <w:rFonts w:ascii="Arial" w:hAnsi="Arial" w:cs="Arial"/>
          <w:b/>
          <w:bCs/>
          <w:u w:val="single"/>
        </w:rPr>
        <w:t>на работы по сооружению сети наружного (уличного) освещения населенного</w:t>
      </w:r>
      <w:r>
        <w:rPr>
          <w:rFonts w:ascii="Arial" w:hAnsi="Arial" w:cs="Arial"/>
          <w:b/>
          <w:bCs/>
          <w:u w:val="single"/>
        </w:rPr>
        <w:t xml:space="preserve"> пункта </w:t>
      </w:r>
      <w:proofErr w:type="spellStart"/>
      <w:r>
        <w:rPr>
          <w:rFonts w:ascii="Arial" w:hAnsi="Arial" w:cs="Arial"/>
          <w:b/>
          <w:bCs/>
          <w:u w:val="single"/>
        </w:rPr>
        <w:t>Цгук</w:t>
      </w:r>
      <w:proofErr w:type="spellEnd"/>
      <w:r>
        <w:rPr>
          <w:rFonts w:ascii="Arial" w:hAnsi="Arial" w:cs="Arial"/>
          <w:b/>
          <w:bCs/>
          <w:u w:val="single"/>
        </w:rPr>
        <w:t xml:space="preserve"> общины </w:t>
      </w:r>
      <w:proofErr w:type="spellStart"/>
      <w:r>
        <w:rPr>
          <w:rFonts w:ascii="Arial" w:hAnsi="Arial" w:cs="Arial"/>
          <w:b/>
          <w:bCs/>
          <w:u w:val="single"/>
        </w:rPr>
        <w:t>Горайк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Сюни</w:t>
      </w:r>
      <w:r w:rsidR="00A20506">
        <w:rPr>
          <w:rFonts w:ascii="Arial" w:hAnsi="Arial" w:cs="Arial"/>
          <w:b/>
          <w:bCs/>
          <w:u w:val="single"/>
        </w:rPr>
        <w:t>к</w:t>
      </w:r>
      <w:r w:rsidRPr="00DE72E3">
        <w:rPr>
          <w:rFonts w:ascii="Arial" w:hAnsi="Arial" w:cs="Arial"/>
          <w:b/>
          <w:bCs/>
          <w:u w:val="single"/>
        </w:rPr>
        <w:t>ского</w:t>
      </w:r>
      <w:proofErr w:type="spellEnd"/>
      <w:r w:rsidRPr="00DE72E3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E72E3">
        <w:rPr>
          <w:rFonts w:ascii="Arial" w:hAnsi="Arial" w:cs="Arial"/>
          <w:b/>
          <w:bCs/>
          <w:u w:val="single"/>
        </w:rPr>
        <w:t>марза</w:t>
      </w:r>
      <w:proofErr w:type="spellEnd"/>
      <w:r w:rsidRPr="00DE72E3">
        <w:rPr>
          <w:rFonts w:ascii="Arial" w:hAnsi="Arial" w:cs="Arial"/>
          <w:b/>
          <w:bCs/>
          <w:u w:val="single"/>
        </w:rPr>
        <w:t xml:space="preserve"> РА</w:t>
      </w:r>
    </w:p>
    <w:p w:rsidR="00D20C7D" w:rsidRPr="00DE72E3" w:rsidRDefault="00D20C7D" w:rsidP="00D20C7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  <w:u w:val="single"/>
        </w:rPr>
      </w:pPr>
    </w:p>
    <w:p w:rsidR="00D20C7D" w:rsidRPr="00DE72E3" w:rsidRDefault="00DE72E3" w:rsidP="00D20C7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  <w:u w:val="single"/>
        </w:rPr>
      </w:pPr>
      <w:r>
        <w:rPr>
          <w:rFonts w:ascii="Arial" w:hAnsi="Arial" w:cs="Arial"/>
          <w:b/>
          <w:bCs/>
          <w:sz w:val="36"/>
          <w:szCs w:val="36"/>
          <w:u w:val="single"/>
        </w:rPr>
        <w:t>В</w:t>
      </w:r>
      <w:r w:rsidRPr="00DE72E3">
        <w:rPr>
          <w:rFonts w:ascii="Arial" w:hAnsi="Arial" w:cs="Arial"/>
          <w:b/>
          <w:bCs/>
          <w:sz w:val="36"/>
          <w:szCs w:val="36"/>
          <w:u w:val="single"/>
        </w:rPr>
        <w:t>ведение</w:t>
      </w:r>
    </w:p>
    <w:p w:rsidR="00D20C7D" w:rsidRPr="0057450E" w:rsidRDefault="00DE72E3" w:rsidP="00D20C7D">
      <w:pPr>
        <w:autoSpaceDE w:val="0"/>
        <w:autoSpaceDN w:val="0"/>
        <w:adjustRightInd w:val="0"/>
        <w:jc w:val="center"/>
        <w:rPr>
          <w:rFonts w:ascii="Arial LatArm" w:hAnsi="Arial LatArm" w:cs="Times Armenian"/>
          <w:b/>
          <w:bCs/>
          <w:u w:val="single"/>
        </w:rPr>
      </w:pPr>
      <w:r>
        <w:rPr>
          <w:rFonts w:ascii="Arial" w:hAnsi="Arial" w:cs="Arial"/>
          <w:bCs/>
        </w:rPr>
        <w:t>Р</w:t>
      </w:r>
      <w:r w:rsidRPr="00DE72E3">
        <w:rPr>
          <w:rFonts w:ascii="Arial" w:hAnsi="Arial" w:cs="Arial"/>
          <w:bCs/>
        </w:rPr>
        <w:t xml:space="preserve">азработать проект </w:t>
      </w:r>
      <w:r w:rsidR="00F44335" w:rsidRPr="00F44335">
        <w:rPr>
          <w:rFonts w:ascii="Arial" w:hAnsi="Arial" w:cs="Arial"/>
          <w:bCs/>
        </w:rPr>
        <w:t xml:space="preserve">на </w:t>
      </w:r>
      <w:r w:rsidRPr="00DE72E3">
        <w:rPr>
          <w:rFonts w:ascii="Sylfaen" w:hAnsi="Sylfaen" w:cs="Sylfaen"/>
          <w:b/>
          <w:bCs/>
          <w:u w:val="single"/>
        </w:rPr>
        <w:t>работ</w:t>
      </w:r>
      <w:r w:rsidR="00F44335" w:rsidRPr="00F44335">
        <w:rPr>
          <w:rFonts w:ascii="Sylfaen" w:hAnsi="Sylfaen" w:cs="Sylfaen"/>
          <w:b/>
          <w:bCs/>
          <w:u w:val="single"/>
        </w:rPr>
        <w:t>ы</w:t>
      </w:r>
      <w:r w:rsidRPr="00DE72E3">
        <w:rPr>
          <w:rFonts w:ascii="Sylfaen" w:hAnsi="Sylfaen" w:cs="Sylfaen"/>
          <w:b/>
          <w:bCs/>
          <w:u w:val="single"/>
        </w:rPr>
        <w:t xml:space="preserve"> по сооружению наружного освещения 3-й улицы, а </w:t>
      </w:r>
      <w:proofErr w:type="gramStart"/>
      <w:r w:rsidRPr="00DE72E3">
        <w:rPr>
          <w:rFonts w:ascii="Sylfaen" w:hAnsi="Sylfaen" w:cs="Sylfaen"/>
          <w:b/>
          <w:bCs/>
          <w:u w:val="single"/>
        </w:rPr>
        <w:t>также  улицы</w:t>
      </w:r>
      <w:proofErr w:type="gramEnd"/>
      <w:r w:rsidRPr="00DE72E3">
        <w:rPr>
          <w:rFonts w:ascii="Sylfaen" w:hAnsi="Sylfaen" w:cs="Sylfaen"/>
          <w:b/>
          <w:bCs/>
          <w:u w:val="single"/>
        </w:rPr>
        <w:t>, соединяющей дорогу межгосударственного значения с 1-й улицей, в населенном</w:t>
      </w:r>
      <w:r w:rsidR="00A20506">
        <w:rPr>
          <w:rFonts w:ascii="Sylfaen" w:hAnsi="Sylfaen" w:cs="Sylfaen"/>
          <w:b/>
          <w:bCs/>
          <w:u w:val="single"/>
        </w:rPr>
        <w:t xml:space="preserve"> пункте </w:t>
      </w:r>
      <w:proofErr w:type="spellStart"/>
      <w:r w:rsidR="00A20506">
        <w:rPr>
          <w:rFonts w:ascii="Sylfaen" w:hAnsi="Sylfaen" w:cs="Sylfaen"/>
          <w:b/>
          <w:bCs/>
          <w:u w:val="single"/>
        </w:rPr>
        <w:t>Цгук</w:t>
      </w:r>
      <w:proofErr w:type="spellEnd"/>
      <w:r w:rsidR="00A20506">
        <w:rPr>
          <w:rFonts w:ascii="Sylfaen" w:hAnsi="Sylfaen" w:cs="Sylfaen"/>
          <w:b/>
          <w:bCs/>
          <w:u w:val="single"/>
        </w:rPr>
        <w:t xml:space="preserve"> общины </w:t>
      </w:r>
      <w:proofErr w:type="spellStart"/>
      <w:r w:rsidR="00A20506">
        <w:rPr>
          <w:rFonts w:ascii="Sylfaen" w:hAnsi="Sylfaen" w:cs="Sylfaen"/>
          <w:b/>
          <w:bCs/>
          <w:u w:val="single"/>
        </w:rPr>
        <w:t>Горайк</w:t>
      </w:r>
      <w:proofErr w:type="spellEnd"/>
      <w:r w:rsidR="00A20506">
        <w:rPr>
          <w:rFonts w:ascii="Sylfaen" w:hAnsi="Sylfaen" w:cs="Sylfaen"/>
          <w:b/>
          <w:bCs/>
          <w:u w:val="single"/>
        </w:rPr>
        <w:t xml:space="preserve"> </w:t>
      </w:r>
      <w:proofErr w:type="spellStart"/>
      <w:r w:rsidR="00A20506">
        <w:rPr>
          <w:rFonts w:ascii="Sylfaen" w:hAnsi="Sylfaen" w:cs="Sylfaen"/>
          <w:b/>
          <w:bCs/>
          <w:u w:val="single"/>
        </w:rPr>
        <w:t>Сюник</w:t>
      </w:r>
      <w:r w:rsidRPr="00DE72E3">
        <w:rPr>
          <w:rFonts w:ascii="Sylfaen" w:hAnsi="Sylfaen" w:cs="Sylfaen"/>
          <w:b/>
          <w:bCs/>
          <w:u w:val="single"/>
        </w:rPr>
        <w:t>ского</w:t>
      </w:r>
      <w:proofErr w:type="spellEnd"/>
      <w:r w:rsidRPr="00DE72E3">
        <w:rPr>
          <w:rFonts w:ascii="Sylfaen" w:hAnsi="Sylfaen" w:cs="Sylfaen"/>
          <w:b/>
          <w:bCs/>
          <w:u w:val="single"/>
        </w:rPr>
        <w:t xml:space="preserve"> </w:t>
      </w:r>
      <w:proofErr w:type="spellStart"/>
      <w:r w:rsidRPr="00DE72E3">
        <w:rPr>
          <w:rFonts w:ascii="Sylfaen" w:hAnsi="Sylfaen" w:cs="Sylfaen"/>
          <w:b/>
          <w:bCs/>
          <w:u w:val="single"/>
        </w:rPr>
        <w:t>марза</w:t>
      </w:r>
      <w:proofErr w:type="spellEnd"/>
      <w:r w:rsidRPr="00DE72E3">
        <w:rPr>
          <w:rFonts w:ascii="Sylfaen" w:hAnsi="Sylfaen" w:cs="Sylfaen"/>
          <w:b/>
          <w:bCs/>
          <w:u w:val="single"/>
        </w:rPr>
        <w:t xml:space="preserve"> РА</w:t>
      </w:r>
      <w:r w:rsidRPr="00DE72E3">
        <w:rPr>
          <w:rFonts w:ascii="Arial" w:hAnsi="Arial" w:cs="Arial"/>
          <w:bCs/>
        </w:rPr>
        <w:t xml:space="preserve"> </w:t>
      </w:r>
      <w:r w:rsidR="00D20C7D" w:rsidRPr="0057450E">
        <w:rPr>
          <w:rFonts w:ascii="Arial LatArm" w:hAnsi="Arial LatArm" w:cs="Times Armenian"/>
          <w:bCs/>
        </w:rPr>
        <w:t xml:space="preserve">  </w:t>
      </w:r>
    </w:p>
    <w:p w:rsidR="00D20C7D" w:rsidRPr="0057450E" w:rsidRDefault="00DE72E3" w:rsidP="00DE72E3">
      <w:pPr>
        <w:autoSpaceDE w:val="0"/>
        <w:autoSpaceDN w:val="0"/>
        <w:adjustRightInd w:val="0"/>
        <w:jc w:val="both"/>
        <w:rPr>
          <w:rFonts w:ascii="Arial LatArm" w:hAnsi="Arial LatArm" w:cs="Times Armenian"/>
          <w:b/>
          <w:bCs/>
          <w:u w:val="single"/>
        </w:rPr>
      </w:pPr>
      <w:r>
        <w:rPr>
          <w:rFonts w:ascii="Arial" w:hAnsi="Arial" w:cs="Arial"/>
          <w:bCs/>
        </w:rPr>
        <w:t>Н</w:t>
      </w:r>
      <w:r w:rsidRPr="00DE72E3">
        <w:rPr>
          <w:rFonts w:ascii="Arial" w:hAnsi="Arial" w:cs="Arial"/>
          <w:bCs/>
        </w:rPr>
        <w:t>астоящая характеристика предназначена для оценки затрат по заказу про</w:t>
      </w:r>
      <w:r w:rsidR="00A20506">
        <w:rPr>
          <w:rFonts w:ascii="Arial" w:hAnsi="Arial" w:cs="Arial"/>
          <w:bCs/>
        </w:rPr>
        <w:t>ектно-сметной док</w:t>
      </w:r>
      <w:r w:rsidRPr="00DE72E3">
        <w:rPr>
          <w:rFonts w:ascii="Arial" w:hAnsi="Arial" w:cs="Arial"/>
          <w:bCs/>
        </w:rPr>
        <w:t xml:space="preserve">ументации и </w:t>
      </w:r>
      <w:r w:rsidR="00F44335" w:rsidRPr="00F44335">
        <w:rPr>
          <w:rFonts w:ascii="Arial" w:hAnsi="Arial" w:cs="Arial"/>
          <w:bCs/>
        </w:rPr>
        <w:t xml:space="preserve">для </w:t>
      </w:r>
      <w:r w:rsidRPr="00DE72E3">
        <w:rPr>
          <w:rFonts w:ascii="Arial" w:hAnsi="Arial" w:cs="Arial"/>
          <w:bCs/>
        </w:rPr>
        <w:t xml:space="preserve">составления технической характеристики на </w:t>
      </w:r>
      <w:proofErr w:type="gramStart"/>
      <w:r w:rsidRPr="00DE72E3">
        <w:rPr>
          <w:rFonts w:ascii="Sylfaen" w:hAnsi="Sylfaen" w:cs="Sylfaen"/>
          <w:b/>
          <w:bCs/>
          <w:u w:val="single"/>
        </w:rPr>
        <w:t>работы  по</w:t>
      </w:r>
      <w:proofErr w:type="gramEnd"/>
      <w:r w:rsidRPr="00DE72E3">
        <w:rPr>
          <w:rFonts w:ascii="Sylfaen" w:hAnsi="Sylfaen" w:cs="Sylfaen"/>
          <w:b/>
          <w:bCs/>
          <w:u w:val="single"/>
        </w:rPr>
        <w:t xml:space="preserve"> сооружению наружного освещения 3-й улицы, а также  улицы, соединяющей дорогу межгосударственного значения с 1-й улицей, в населенном</w:t>
      </w:r>
      <w:r w:rsidR="00A20506">
        <w:rPr>
          <w:rFonts w:ascii="Sylfaen" w:hAnsi="Sylfaen" w:cs="Sylfaen"/>
          <w:b/>
          <w:bCs/>
          <w:u w:val="single"/>
        </w:rPr>
        <w:t xml:space="preserve"> пункте </w:t>
      </w:r>
      <w:proofErr w:type="spellStart"/>
      <w:r w:rsidR="00A20506">
        <w:rPr>
          <w:rFonts w:ascii="Sylfaen" w:hAnsi="Sylfaen" w:cs="Sylfaen"/>
          <w:b/>
          <w:bCs/>
          <w:u w:val="single"/>
        </w:rPr>
        <w:t>Цгук</w:t>
      </w:r>
      <w:proofErr w:type="spellEnd"/>
      <w:r w:rsidR="00A20506">
        <w:rPr>
          <w:rFonts w:ascii="Sylfaen" w:hAnsi="Sylfaen" w:cs="Sylfaen"/>
          <w:b/>
          <w:bCs/>
          <w:u w:val="single"/>
        </w:rPr>
        <w:t xml:space="preserve"> общины </w:t>
      </w:r>
      <w:proofErr w:type="spellStart"/>
      <w:r w:rsidR="00A20506">
        <w:rPr>
          <w:rFonts w:ascii="Sylfaen" w:hAnsi="Sylfaen" w:cs="Sylfaen"/>
          <w:b/>
          <w:bCs/>
          <w:u w:val="single"/>
        </w:rPr>
        <w:t>Горайк</w:t>
      </w:r>
      <w:proofErr w:type="spellEnd"/>
      <w:r w:rsidR="00A20506">
        <w:rPr>
          <w:rFonts w:ascii="Sylfaen" w:hAnsi="Sylfaen" w:cs="Sylfaen"/>
          <w:b/>
          <w:bCs/>
          <w:u w:val="single"/>
        </w:rPr>
        <w:t xml:space="preserve"> </w:t>
      </w:r>
      <w:proofErr w:type="spellStart"/>
      <w:r w:rsidR="00A20506">
        <w:rPr>
          <w:rFonts w:ascii="Sylfaen" w:hAnsi="Sylfaen" w:cs="Sylfaen"/>
          <w:b/>
          <w:bCs/>
          <w:u w:val="single"/>
        </w:rPr>
        <w:t>Сюник</w:t>
      </w:r>
      <w:r w:rsidRPr="00DE72E3">
        <w:rPr>
          <w:rFonts w:ascii="Sylfaen" w:hAnsi="Sylfaen" w:cs="Sylfaen"/>
          <w:b/>
          <w:bCs/>
          <w:u w:val="single"/>
        </w:rPr>
        <w:t>ского</w:t>
      </w:r>
      <w:proofErr w:type="spellEnd"/>
      <w:r w:rsidRPr="00DE72E3">
        <w:rPr>
          <w:rFonts w:ascii="Sylfaen" w:hAnsi="Sylfaen" w:cs="Sylfaen"/>
          <w:b/>
          <w:bCs/>
          <w:u w:val="single"/>
        </w:rPr>
        <w:t xml:space="preserve"> </w:t>
      </w:r>
      <w:proofErr w:type="spellStart"/>
      <w:r w:rsidRPr="00DE72E3">
        <w:rPr>
          <w:rFonts w:ascii="Sylfaen" w:hAnsi="Sylfaen" w:cs="Sylfaen"/>
          <w:b/>
          <w:bCs/>
          <w:u w:val="single"/>
        </w:rPr>
        <w:t>марза</w:t>
      </w:r>
      <w:proofErr w:type="spellEnd"/>
      <w:r w:rsidRPr="00DE72E3">
        <w:rPr>
          <w:rFonts w:ascii="Sylfaen" w:hAnsi="Sylfaen" w:cs="Sylfaen"/>
          <w:b/>
          <w:bCs/>
          <w:u w:val="single"/>
        </w:rPr>
        <w:t xml:space="preserve"> РА</w:t>
      </w:r>
      <w:r w:rsidR="00E66B6E" w:rsidRPr="00E66B6E">
        <w:rPr>
          <w:rFonts w:ascii="Sylfaen" w:hAnsi="Sylfaen" w:cs="Sylfaen"/>
          <w:b/>
          <w:bCs/>
          <w:u w:val="single"/>
        </w:rPr>
        <w:t>.</w:t>
      </w:r>
      <w:r w:rsidRPr="00DE72E3">
        <w:rPr>
          <w:rFonts w:ascii="Arial" w:hAnsi="Arial" w:cs="Arial"/>
          <w:bCs/>
        </w:rPr>
        <w:t xml:space="preserve"> </w:t>
      </w:r>
      <w:r w:rsidRPr="0057450E">
        <w:rPr>
          <w:rFonts w:ascii="Arial LatArm" w:hAnsi="Arial LatArm" w:cs="Times Armenian"/>
          <w:bCs/>
        </w:rPr>
        <w:t xml:space="preserve">  </w:t>
      </w:r>
      <w:r w:rsidRPr="00DE72E3">
        <w:rPr>
          <w:rFonts w:ascii="Arial LatArm" w:hAnsi="Arial LatArm" w:cs="Times Armenian"/>
          <w:bCs/>
        </w:rPr>
        <w:t xml:space="preserve"> </w:t>
      </w:r>
      <w:r w:rsidRPr="00E66B6E">
        <w:rPr>
          <w:rFonts w:ascii="Sylfaen" w:hAnsi="Sylfaen" w:cs="Times Armenian"/>
          <w:b/>
          <w:bCs/>
          <w:u w:val="single"/>
        </w:rPr>
        <w:t>Электропитание наружной (уличной) сети освещения планируется обеспечить за счет действующей электросети, что, в свою очередь, обеспечит равномерное распределение</w:t>
      </w:r>
      <w:r w:rsidRPr="00DE72E3">
        <w:rPr>
          <w:rFonts w:ascii="Arial" w:hAnsi="Arial" w:cs="Arial"/>
          <w:bCs/>
        </w:rPr>
        <w:t xml:space="preserve"> </w:t>
      </w:r>
      <w:r w:rsidRPr="00E66B6E">
        <w:rPr>
          <w:rFonts w:ascii="Sylfaen" w:hAnsi="Sylfaen" w:cs="Times Armenian"/>
          <w:b/>
          <w:bCs/>
          <w:u w:val="single"/>
        </w:rPr>
        <w:t>освещения.</w:t>
      </w:r>
      <w:r w:rsidRPr="00DE72E3">
        <w:rPr>
          <w:rFonts w:ascii="Arial" w:hAnsi="Arial" w:cs="Arial"/>
          <w:bCs/>
        </w:rPr>
        <w:t xml:space="preserve"> </w:t>
      </w:r>
    </w:p>
    <w:p w:rsidR="00D20C7D" w:rsidRPr="00DE72E3" w:rsidRDefault="00DE72E3" w:rsidP="00D20C7D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36"/>
          <w:szCs w:val="36"/>
          <w:u w:val="single"/>
        </w:rPr>
        <w:t>ТЕХНИЧЕСКАЯ ХАРАКТЕРИС</w:t>
      </w:r>
      <w:r w:rsidRPr="00E66B6E">
        <w:rPr>
          <w:rFonts w:ascii="Arial" w:hAnsi="Arial" w:cs="Arial"/>
          <w:b/>
          <w:bCs/>
          <w:sz w:val="36"/>
          <w:szCs w:val="36"/>
          <w:u w:val="single"/>
        </w:rPr>
        <w:t>ТИ</w:t>
      </w:r>
      <w:r>
        <w:rPr>
          <w:rFonts w:ascii="Arial" w:hAnsi="Arial" w:cs="Arial"/>
          <w:b/>
          <w:bCs/>
          <w:sz w:val="36"/>
          <w:szCs w:val="36"/>
          <w:u w:val="single"/>
        </w:rPr>
        <w:t xml:space="preserve">КА </w:t>
      </w:r>
    </w:p>
    <w:p w:rsidR="00E66B6E" w:rsidRPr="00E66B6E" w:rsidRDefault="00E66B6E" w:rsidP="00E66B6E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E66B6E">
        <w:rPr>
          <w:rFonts w:ascii="Arial" w:hAnsi="Arial" w:cs="Arial"/>
          <w:bCs/>
        </w:rPr>
        <w:t>Суть данных работ заключае</w:t>
      </w:r>
      <w:r w:rsidR="00F44335" w:rsidRPr="00F44335">
        <w:rPr>
          <w:rFonts w:ascii="Arial" w:hAnsi="Arial" w:cs="Arial"/>
          <w:bCs/>
        </w:rPr>
        <w:t>т</w:t>
      </w:r>
      <w:r w:rsidRPr="00E66B6E">
        <w:rPr>
          <w:rFonts w:ascii="Arial" w:hAnsi="Arial" w:cs="Arial"/>
          <w:bCs/>
        </w:rPr>
        <w:t>ся в сооружении наружного освещения 3-й улицы, а также улицы, соединяющей дорогу межгосударственного значения с 1-й улицей, в населенном</w:t>
      </w:r>
      <w:r w:rsidR="00A20506">
        <w:rPr>
          <w:rFonts w:ascii="Arial" w:hAnsi="Arial" w:cs="Arial"/>
          <w:bCs/>
        </w:rPr>
        <w:t xml:space="preserve"> пункте </w:t>
      </w:r>
      <w:proofErr w:type="spellStart"/>
      <w:r w:rsidR="00A20506">
        <w:rPr>
          <w:rFonts w:ascii="Arial" w:hAnsi="Arial" w:cs="Arial"/>
          <w:bCs/>
        </w:rPr>
        <w:t>Цгук</w:t>
      </w:r>
      <w:proofErr w:type="spellEnd"/>
      <w:r w:rsidR="00A20506">
        <w:rPr>
          <w:rFonts w:ascii="Arial" w:hAnsi="Arial" w:cs="Arial"/>
          <w:bCs/>
        </w:rPr>
        <w:t xml:space="preserve"> общины </w:t>
      </w:r>
      <w:proofErr w:type="spellStart"/>
      <w:r w:rsidR="00A20506">
        <w:rPr>
          <w:rFonts w:ascii="Arial" w:hAnsi="Arial" w:cs="Arial"/>
          <w:bCs/>
        </w:rPr>
        <w:t>Горайк</w:t>
      </w:r>
      <w:proofErr w:type="spellEnd"/>
      <w:r w:rsidR="00A20506">
        <w:rPr>
          <w:rFonts w:ascii="Arial" w:hAnsi="Arial" w:cs="Arial"/>
          <w:bCs/>
        </w:rPr>
        <w:t xml:space="preserve"> </w:t>
      </w:r>
      <w:proofErr w:type="spellStart"/>
      <w:r w:rsidR="00A20506">
        <w:rPr>
          <w:rFonts w:ascii="Arial" w:hAnsi="Arial" w:cs="Arial"/>
          <w:bCs/>
        </w:rPr>
        <w:t>Сюник</w:t>
      </w:r>
      <w:r w:rsidRPr="00E66B6E">
        <w:rPr>
          <w:rFonts w:ascii="Arial" w:hAnsi="Arial" w:cs="Arial"/>
          <w:bCs/>
        </w:rPr>
        <w:t>ского</w:t>
      </w:r>
      <w:proofErr w:type="spellEnd"/>
      <w:r w:rsidRPr="00E66B6E">
        <w:rPr>
          <w:rFonts w:ascii="Arial" w:hAnsi="Arial" w:cs="Arial"/>
          <w:bCs/>
        </w:rPr>
        <w:t xml:space="preserve"> </w:t>
      </w:r>
      <w:proofErr w:type="spellStart"/>
      <w:r w:rsidRPr="00E66B6E">
        <w:rPr>
          <w:rFonts w:ascii="Arial" w:hAnsi="Arial" w:cs="Arial"/>
          <w:bCs/>
        </w:rPr>
        <w:t>марза</w:t>
      </w:r>
      <w:proofErr w:type="spellEnd"/>
      <w:r w:rsidRPr="00E66B6E">
        <w:rPr>
          <w:rFonts w:ascii="Arial" w:hAnsi="Arial" w:cs="Arial"/>
          <w:bCs/>
        </w:rPr>
        <w:t xml:space="preserve"> РА.</w:t>
      </w:r>
      <w:r w:rsidRPr="00DE72E3">
        <w:rPr>
          <w:rFonts w:ascii="Arial" w:hAnsi="Arial" w:cs="Arial"/>
          <w:bCs/>
        </w:rPr>
        <w:t xml:space="preserve"> </w:t>
      </w:r>
      <w:r w:rsidRPr="00E66B6E">
        <w:rPr>
          <w:rFonts w:ascii="Arial" w:hAnsi="Arial" w:cs="Arial"/>
          <w:bCs/>
        </w:rPr>
        <w:t xml:space="preserve"> Планируется разместить 25-30 ламп уличного освещения на  25-30-и столбах, по направлениям 1-й и 2-й линий.  </w:t>
      </w:r>
      <w:bookmarkStart w:id="0" w:name="_GoBack"/>
      <w:bookmarkEnd w:id="0"/>
    </w:p>
    <w:p w:rsidR="00E66B6E" w:rsidRPr="00E66B6E" w:rsidRDefault="00E66B6E" w:rsidP="00CB6885">
      <w:pPr>
        <w:autoSpaceDE w:val="0"/>
        <w:autoSpaceDN w:val="0"/>
        <w:adjustRightInd w:val="0"/>
        <w:jc w:val="both"/>
        <w:rPr>
          <w:rFonts w:ascii="Sylfaen" w:hAnsi="Sylfaen" w:cs="Times Armenian"/>
        </w:rPr>
      </w:pPr>
    </w:p>
    <w:p w:rsidR="00D20C7D" w:rsidRPr="0057450E" w:rsidRDefault="00D20C7D" w:rsidP="00D20C7D">
      <w:pPr>
        <w:autoSpaceDE w:val="0"/>
        <w:autoSpaceDN w:val="0"/>
        <w:adjustRightInd w:val="0"/>
        <w:spacing w:after="0"/>
        <w:ind w:left="360"/>
        <w:jc w:val="both"/>
        <w:rPr>
          <w:rFonts w:ascii="Arial LatArm" w:hAnsi="Arial LatArm" w:cs="Times Armenian"/>
        </w:rPr>
      </w:pPr>
    </w:p>
    <w:p w:rsidR="00D20C7D" w:rsidRPr="00DE72E3" w:rsidRDefault="00DE72E3" w:rsidP="00D20C7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Т</w:t>
      </w:r>
      <w:r w:rsidRPr="00DE72E3">
        <w:rPr>
          <w:rFonts w:ascii="Arial" w:hAnsi="Arial" w:cs="Arial"/>
        </w:rPr>
        <w:t xml:space="preserve">ребуемые для производства работ лицензии: </w:t>
      </w:r>
    </w:p>
    <w:p w:rsidR="00DC2CCF" w:rsidRPr="00E66B6E" w:rsidRDefault="00E66B6E" w:rsidP="00D20C7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66B6E">
        <w:rPr>
          <w:rFonts w:ascii="Arial" w:hAnsi="Arial" w:cs="Arial"/>
        </w:rPr>
        <w:t xml:space="preserve">Лицензия на деятельность по разработке инженерных разделов градостроительной документации: </w:t>
      </w:r>
    </w:p>
    <w:p w:rsidR="00D20C7D" w:rsidRPr="00E66B6E" w:rsidRDefault="00E66B6E" w:rsidP="00D20C7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66B6E">
        <w:rPr>
          <w:rFonts w:ascii="Arial" w:hAnsi="Arial" w:cs="Arial"/>
        </w:rPr>
        <w:t>Энергетической</w:t>
      </w:r>
    </w:p>
    <w:p w:rsidR="00FA5F14" w:rsidRPr="00E66B6E" w:rsidRDefault="00E66B6E" w:rsidP="00D20C7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66B6E">
        <w:rPr>
          <w:rFonts w:ascii="Arial" w:hAnsi="Arial" w:cs="Arial"/>
        </w:rPr>
        <w:t xml:space="preserve">Жилищной, общественной, производственной. </w:t>
      </w:r>
      <w:r w:rsidR="00FA5F14" w:rsidRPr="00E66B6E">
        <w:rPr>
          <w:rFonts w:ascii="Arial" w:hAnsi="Arial" w:cs="Arial"/>
        </w:rPr>
        <w:t xml:space="preserve"> </w:t>
      </w:r>
    </w:p>
    <w:p w:rsidR="004E0C77" w:rsidRDefault="004E0C77"/>
    <w:sectPr w:rsidR="004E0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A4D43"/>
    <w:multiLevelType w:val="hybridMultilevel"/>
    <w:tmpl w:val="A6BC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A4999"/>
    <w:multiLevelType w:val="hybridMultilevel"/>
    <w:tmpl w:val="3446C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32621"/>
    <w:multiLevelType w:val="hybridMultilevel"/>
    <w:tmpl w:val="F138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49A"/>
    <w:rsid w:val="00060F9C"/>
    <w:rsid w:val="000F0326"/>
    <w:rsid w:val="004E0C77"/>
    <w:rsid w:val="006F7AEA"/>
    <w:rsid w:val="00772B21"/>
    <w:rsid w:val="00A01152"/>
    <w:rsid w:val="00A20506"/>
    <w:rsid w:val="00B7749A"/>
    <w:rsid w:val="00C56EB8"/>
    <w:rsid w:val="00CB6885"/>
    <w:rsid w:val="00D20C7D"/>
    <w:rsid w:val="00DC2CCF"/>
    <w:rsid w:val="00DC6956"/>
    <w:rsid w:val="00DE72E3"/>
    <w:rsid w:val="00DE7C19"/>
    <w:rsid w:val="00E156F0"/>
    <w:rsid w:val="00E64562"/>
    <w:rsid w:val="00E66B6E"/>
    <w:rsid w:val="00F44335"/>
    <w:rsid w:val="00FA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D5B923-C2F3-4260-AC66-E3C7F80C2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C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0C7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20C7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176</Words>
  <Characters>1254</Characters>
  <Application>Microsoft Office Word</Application>
  <DocSecurity>0</DocSecurity>
  <Lines>27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15</cp:revision>
  <dcterms:created xsi:type="dcterms:W3CDTF">2019-10-22T05:09:00Z</dcterms:created>
  <dcterms:modified xsi:type="dcterms:W3CDTF">2019-10-29T12:54:00Z</dcterms:modified>
</cp:coreProperties>
</file>